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0E" w:rsidRDefault="004E1CB4" w:rsidP="0016356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Before you Begin … Read This!</w:t>
      </w:r>
    </w:p>
    <w:p w:rsidR="004E1CB4" w:rsidRDefault="004E1CB4" w:rsidP="004E1CB4">
      <w:r>
        <w:t xml:space="preserve">Applying for a scholarship can sometimes be a challenging project! This document will give you the tools you need to make your application process a smooth one. </w:t>
      </w:r>
    </w:p>
    <w:p w:rsidR="004E1CB4" w:rsidRDefault="004E1CB4" w:rsidP="004E1CB4">
      <w:pPr>
        <w:rPr>
          <w:b/>
          <w:sz w:val="26"/>
          <w:szCs w:val="26"/>
        </w:rPr>
      </w:pPr>
      <w:r w:rsidRPr="004E1CB4">
        <w:rPr>
          <w:b/>
          <w:sz w:val="26"/>
          <w:szCs w:val="26"/>
        </w:rPr>
        <w:t>Gather Your Supplies</w:t>
      </w:r>
    </w:p>
    <w:p w:rsidR="004E1CB4" w:rsidRDefault="004E1CB4" w:rsidP="004E1CB4">
      <w:r>
        <w:t xml:space="preserve">The following items are suggested to assist you while completing your application: 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The most recent copy of your academic transcripts. (If you are an alumnae returning to school, your previous educational institution should be able to provide you with a copy of these documents.)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Address information for your permanent residence AND the address of your residence while you are attending school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Your Academic Office mailing address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 xml:space="preserve">Educational history for the last three colleges or universities in which you were enrolled. (Dates of attendance, name of school and any transcripts obtained while enrolled.) 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Combined family income (from parents, spouse or other sources.)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 xml:space="preserve">An estimated cost of your </w:t>
      </w:r>
      <w:r w:rsidR="00192B5B">
        <w:t>financial</w:t>
      </w:r>
      <w:r>
        <w:t xml:space="preserve"> needs for the 2018-2019 academic </w:t>
      </w:r>
      <w:proofErr w:type="gramStart"/>
      <w:r>
        <w:t>year</w:t>
      </w:r>
      <w:proofErr w:type="gramEnd"/>
      <w:r>
        <w:t xml:space="preserve"> (not including your Phi Mu dues, housing or transportation costs.)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Your yearly wages or other sources of income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Total amount of outstanding educational loans to date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Total amount of other scholarships or grants awarded for the 2018-2019 academic year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 xml:space="preserve">Complete lists of Phi Mu chapter involvement, community involvement, </w:t>
      </w:r>
      <w:proofErr w:type="gramStart"/>
      <w:r>
        <w:t>academic</w:t>
      </w:r>
      <w:proofErr w:type="gramEnd"/>
      <w:r>
        <w:t xml:space="preserve"> or other awards, and work experience (while in college for collegiate members or for the past four years for alumnae members).</w:t>
      </w:r>
    </w:p>
    <w:p w:rsidR="004E1CB4" w:rsidRPr="004E1CB4" w:rsidRDefault="004E1CB4" w:rsidP="004E1CB4">
      <w:pPr>
        <w:pStyle w:val="ListParagraph"/>
        <w:numPr>
          <w:ilvl w:val="0"/>
          <w:numId w:val="4"/>
        </w:numPr>
      </w:pPr>
      <w:r>
        <w:t xml:space="preserve">Contact information for two </w:t>
      </w:r>
      <w:r w:rsidR="00192B5B">
        <w:t>recommendations</w:t>
      </w:r>
      <w:r>
        <w:t xml:space="preserve"> from an academic or professional source</w:t>
      </w:r>
    </w:p>
    <w:sectPr w:rsidR="004E1CB4" w:rsidRPr="004E1CB4" w:rsidSect="00163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DC5"/>
    <w:multiLevelType w:val="hybridMultilevel"/>
    <w:tmpl w:val="C178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0063F"/>
    <w:multiLevelType w:val="hybridMultilevel"/>
    <w:tmpl w:val="7DA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3916"/>
    <w:multiLevelType w:val="hybridMultilevel"/>
    <w:tmpl w:val="8D4A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7942"/>
    <w:multiLevelType w:val="hybridMultilevel"/>
    <w:tmpl w:val="41E2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0E"/>
    <w:rsid w:val="0016356C"/>
    <w:rsid w:val="00192B5B"/>
    <w:rsid w:val="00393BF8"/>
    <w:rsid w:val="003D590E"/>
    <w:rsid w:val="00465C02"/>
    <w:rsid w:val="004E1CB4"/>
    <w:rsid w:val="006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Horne</dc:creator>
  <cp:lastModifiedBy>Jessi Horne</cp:lastModifiedBy>
  <cp:revision>3</cp:revision>
  <dcterms:created xsi:type="dcterms:W3CDTF">2017-11-22T03:26:00Z</dcterms:created>
  <dcterms:modified xsi:type="dcterms:W3CDTF">2017-11-27T16:57:00Z</dcterms:modified>
</cp:coreProperties>
</file>